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C33EF" w14:textId="19F8A6B6" w:rsidR="0074020A" w:rsidRPr="0074020A" w:rsidRDefault="0074020A" w:rsidP="37C7DC8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de-DE"/>
        </w:rPr>
      </w:pPr>
      <w:r w:rsidRPr="37C7DC86">
        <w:rPr>
          <w:rFonts w:ascii="Times New Roman" w:eastAsia="Calibri" w:hAnsi="Times New Roman" w:cs="Times New Roman"/>
          <w:b/>
          <w:bCs/>
          <w:sz w:val="24"/>
          <w:szCs w:val="24"/>
          <w:lang w:val="de-DE"/>
        </w:rPr>
        <w:t xml:space="preserve">LEPPETRAHVI </w:t>
      </w:r>
      <w:r w:rsidR="00F66E05">
        <w:rPr>
          <w:rFonts w:ascii="Times New Roman" w:eastAsia="Calibri" w:hAnsi="Times New Roman" w:cs="Times New Roman"/>
          <w:b/>
          <w:bCs/>
          <w:sz w:val="24"/>
          <w:szCs w:val="24"/>
          <w:lang w:val="de-DE"/>
        </w:rPr>
        <w:t>MÄÄRAMISE ETTEPANEK</w:t>
      </w:r>
    </w:p>
    <w:p w14:paraId="61514AB0" w14:textId="77777777" w:rsidR="0074020A" w:rsidRPr="0074020A" w:rsidRDefault="0074020A" w:rsidP="007402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de-DE"/>
        </w:rPr>
      </w:pPr>
    </w:p>
    <w:p w14:paraId="1C0C2248" w14:textId="68D27306" w:rsidR="6FBA9A73" w:rsidRDefault="6FBA9A73" w:rsidP="37C7DC86">
      <w:pPr>
        <w:spacing w:after="0" w:line="276" w:lineRule="auto"/>
        <w:jc w:val="both"/>
      </w:pPr>
      <w:r w:rsidRPr="11FA23F5">
        <w:rPr>
          <w:rFonts w:ascii="Times New Roman" w:eastAsia="Times New Roman" w:hAnsi="Times New Roman" w:cs="Times New Roman"/>
          <w:sz w:val="24"/>
          <w:szCs w:val="24"/>
        </w:rPr>
        <w:t>Leppetrahvid lepingu rikkumise puhul määratakse ja vormistatakse tellija poolt. Tellija esitab t</w:t>
      </w:r>
      <w:r w:rsidR="47C43A18" w:rsidRPr="11FA23F5">
        <w:rPr>
          <w:rFonts w:ascii="Times New Roman" w:eastAsia="Times New Roman" w:hAnsi="Times New Roman" w:cs="Times New Roman"/>
          <w:sz w:val="24"/>
          <w:szCs w:val="24"/>
        </w:rPr>
        <w:t xml:space="preserve">öövõtjale </w:t>
      </w:r>
      <w:r w:rsidRPr="11FA23F5">
        <w:rPr>
          <w:rFonts w:ascii="Times New Roman" w:eastAsia="Times New Roman" w:hAnsi="Times New Roman" w:cs="Times New Roman"/>
          <w:sz w:val="24"/>
          <w:szCs w:val="24"/>
        </w:rPr>
        <w:t>nõude leppetrahvi tasumiseks. Tellijal on õigus nõuda t</w:t>
      </w:r>
      <w:r w:rsidR="18E9A346" w:rsidRPr="11FA23F5">
        <w:rPr>
          <w:rFonts w:ascii="Times New Roman" w:eastAsia="Times New Roman" w:hAnsi="Times New Roman" w:cs="Times New Roman"/>
          <w:sz w:val="24"/>
          <w:szCs w:val="24"/>
        </w:rPr>
        <w:t xml:space="preserve">öövõtjalt </w:t>
      </w:r>
      <w:r w:rsidRPr="11FA23F5">
        <w:rPr>
          <w:rFonts w:ascii="Times New Roman" w:eastAsia="Times New Roman" w:hAnsi="Times New Roman" w:cs="Times New Roman"/>
          <w:sz w:val="24"/>
          <w:szCs w:val="24"/>
        </w:rPr>
        <w:t>leppetrahvi järgmiselt:</w:t>
      </w:r>
    </w:p>
    <w:p w14:paraId="76FCD1E1" w14:textId="77777777" w:rsidR="0074020A" w:rsidRPr="0074020A" w:rsidRDefault="0074020A" w:rsidP="0074020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1"/>
        <w:gridCol w:w="6014"/>
        <w:gridCol w:w="1887"/>
      </w:tblGrid>
      <w:tr w:rsidR="0074020A" w:rsidRPr="0074020A" w14:paraId="0DD3C842" w14:textId="77777777" w:rsidTr="00AA7DF6"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C8937" w14:textId="77777777" w:rsidR="0074020A" w:rsidRPr="0074020A" w:rsidRDefault="0074020A" w:rsidP="6BA82F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6BA82F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Märge määramise kohta</w:t>
            </w:r>
          </w:p>
        </w:tc>
        <w:tc>
          <w:tcPr>
            <w:tcW w:w="3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8F325" w14:textId="77777777" w:rsidR="0074020A" w:rsidRPr="0074020A" w:rsidRDefault="0074020A" w:rsidP="6BA82F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6BA82F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Põhjus</w:t>
            </w:r>
          </w:p>
          <w:p w14:paraId="5494CF6C" w14:textId="77777777" w:rsidR="0074020A" w:rsidRPr="0074020A" w:rsidRDefault="0074020A" w:rsidP="6BA82F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63B2C" w14:textId="77777777" w:rsidR="0074020A" w:rsidRPr="0074020A" w:rsidRDefault="0074020A" w:rsidP="6BA82F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6BA82F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Leppetrahvi suurus (eurodes)</w:t>
            </w:r>
          </w:p>
          <w:p w14:paraId="7A78F81F" w14:textId="77777777" w:rsidR="0074020A" w:rsidRPr="0074020A" w:rsidRDefault="0074020A" w:rsidP="6BA82F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trike/>
                <w:sz w:val="20"/>
                <w:szCs w:val="20"/>
              </w:rPr>
            </w:pPr>
          </w:p>
        </w:tc>
      </w:tr>
      <w:tr w:rsidR="0074020A" w:rsidRPr="0074020A" w14:paraId="6B925330" w14:textId="77777777" w:rsidTr="00F66E05"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63D5C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C9A6F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4020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Keskkonnanõuete eiramise eest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D6E04" w14:textId="6A16F5F6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020A" w:rsidRPr="0074020A" w14:paraId="2AA9BA3E" w14:textId="77777777" w:rsidTr="00AA7DF6"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E3A11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69217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4020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Tööde ja materjalide kvaliteedi kontrolliga seotud mõõtmiste, katsetuste ja muude tegevuste eiramise eest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7ADF6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020A" w:rsidRPr="0074020A" w14:paraId="035C0097" w14:textId="77777777" w:rsidTr="00AA7DF6"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AAA60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6F426" w14:textId="6AFF97B9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485464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Tellija või </w:t>
            </w:r>
            <w:r w:rsidR="7639A5E2" w:rsidRPr="485464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</w:t>
            </w:r>
            <w:r w:rsidRPr="485464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nseneri poolt tehtud pistelise proovi tulemusel kvaliteedinõuetest avastatud kõrvalekaldumiste eest, millest </w:t>
            </w:r>
            <w:r w:rsidR="6823EB19" w:rsidRPr="485464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</w:t>
            </w:r>
            <w:r w:rsidRPr="485464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öövõtja ei ole kirjalikult </w:t>
            </w:r>
            <w:r w:rsidR="4675FD1C" w:rsidRPr="485464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</w:t>
            </w:r>
            <w:r w:rsidRPr="485464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nseneri teavitanud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052F9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020A" w:rsidRPr="0074020A" w14:paraId="6C3E2D21" w14:textId="77777777" w:rsidTr="00F66E05"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F4412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34E9D" w14:textId="6A8E492F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4020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Omavoliliselt, ilma kooskõlastuseta töövõtja poolt põhjustatud liikluse seiskamise eest tee(de)l vähemalt 5 minutiks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C26A" w14:textId="0DE6D4D5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020A" w:rsidRPr="0074020A" w14:paraId="159B6BDD" w14:textId="77777777" w:rsidTr="00F66E05"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635EA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F0D48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2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iga järgmise 5 min eest 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D2A44" w14:textId="6B7FA985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020A" w:rsidRPr="0074020A" w14:paraId="796BFBF3" w14:textId="77777777" w:rsidTr="00AA7DF6"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CC30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70B2D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4020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Töövõtja poolt tööde ja materjalide kvaliteedi kontrolliga seotud dokumentides, tööde vastuvõtu aruannetes või objektipäevikutes olulise iseloomuga mittetõepäraste andmete esitamise eest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5B19E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020A" w:rsidRPr="0074020A" w14:paraId="2859FA63" w14:textId="77777777" w:rsidTr="00F66E05"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80E7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3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6FFDA" w14:textId="6A4A8F5F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485464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Dokumentide</w:t>
            </w:r>
            <w:r w:rsidR="39BEB2F4" w:rsidRPr="485464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,</w:t>
            </w:r>
            <w:r w:rsidRPr="485464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sh kaetud tööde akt</w:t>
            </w:r>
            <w:r w:rsidR="58606F96" w:rsidRPr="485464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</w:t>
            </w:r>
            <w:r w:rsidRPr="485464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, teostusjoonis</w:t>
            </w:r>
            <w:r w:rsidR="4D81CA3D" w:rsidRPr="485464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e</w:t>
            </w:r>
            <w:r w:rsidRPr="485464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, objektipäevikute jne mitteõigeaegse või ebakohase täitmise või mittetäitmise eest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112E" w14:textId="1B9751B9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020A" w:rsidRPr="0074020A" w14:paraId="5009EADF" w14:textId="77777777" w:rsidTr="00F66E05"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7784A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3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E7DEF" w14:textId="77777777" w:rsidR="0074020A" w:rsidRPr="0074020A" w:rsidRDefault="0074020A" w:rsidP="007402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4020A">
              <w:rPr>
                <w:rFonts w:ascii="Times New Roman" w:eastAsia="Calibri" w:hAnsi="Times New Roman" w:cs="Times New Roman"/>
                <w:sz w:val="24"/>
                <w:szCs w:val="24"/>
              </w:rPr>
              <w:t>sama, teistkordselt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20581" w14:textId="1726EA2B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020A" w:rsidRPr="0074020A" w14:paraId="7C359C11" w14:textId="77777777" w:rsidTr="00F66E05"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45204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3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B379A" w14:textId="77777777" w:rsidR="0074020A" w:rsidRPr="0074020A" w:rsidRDefault="0074020A" w:rsidP="007402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4020A">
              <w:rPr>
                <w:rFonts w:ascii="Times New Roman" w:eastAsia="Calibri" w:hAnsi="Times New Roman" w:cs="Times New Roman"/>
                <w:sz w:val="24"/>
                <w:szCs w:val="24"/>
              </w:rPr>
              <w:t>sama, iga järgneva korra puhul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0C1BF" w14:textId="4AF243CB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020A" w:rsidRPr="0074020A" w14:paraId="70C6E8D4" w14:textId="77777777" w:rsidTr="00F66E05"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136A8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A95E3" w14:textId="7DA329A1" w:rsidR="0074020A" w:rsidRPr="0074020A" w:rsidRDefault="0074020A" w:rsidP="007402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6BA82F4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Objekti teenindusvedudel (pinnase-, asfaltbetooni, konstruktsioonide jne veod) sõidukite (sh veoautodele koos haagisega või ilma, autorongidele, masinrongidele) kehtestatud igakordse registrimassi ületamise eest. Kaalumise puhul on </w:t>
            </w:r>
            <w:r w:rsidR="1D5C0587" w:rsidRPr="6BA82F4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</w:t>
            </w:r>
            <w:r w:rsidRPr="6BA82F4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ellija mõõtmise veaks 5% registrimassist, seda ületades nõuab </w:t>
            </w:r>
            <w:r w:rsidR="125406BF" w:rsidRPr="6BA82F4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</w:t>
            </w:r>
            <w:r w:rsidRPr="6BA82F4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ellija leppetrahvi 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4EA8D" w14:textId="4B1FAA39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020A" w:rsidRPr="0074020A" w14:paraId="6EF73321" w14:textId="77777777" w:rsidTr="00F66E05">
        <w:trPr>
          <w:trHeight w:val="1759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F0368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25FF6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4020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Järgmise etapi või tööde alustamisega viivitamise eest kalendergraafikuga võrreldes (järgmise kattekonstruktsiooni kihi paigaldamisega, märgistustöödega pärast asfaltkatte viimase kihi paigaldamist, piirde- ja tähispostide paigaldamisega pärast teepeenra vastuvõtmist jne)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8162A" w14:textId="18D220A1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020A" w:rsidRPr="0074020A" w14:paraId="4F67BD34" w14:textId="77777777" w:rsidTr="00AA7DF6"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16C15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C151B" w14:textId="396072CC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6BA82F4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Tööde tegemisel puudub </w:t>
            </w:r>
            <w:r w:rsidR="3652886C" w:rsidRPr="6BA82F4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</w:t>
            </w:r>
            <w:r w:rsidRPr="6BA82F4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ellijaga kooskõlastatud liikluskorraldusprojekt või puuduvad objekti töötsooni tähistavad liiklusmärgid või tähistus ei vasta nõuetele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B0E12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020A" w:rsidRPr="0074020A" w14:paraId="031E6545" w14:textId="77777777" w:rsidTr="00F66E05">
        <w:trPr>
          <w:trHeight w:val="141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246AF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E9CC2" w14:textId="7A889EC0" w:rsidR="0074020A" w:rsidRPr="0074020A" w:rsidRDefault="0074020A" w:rsidP="007402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6BA82F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Töövõtjaga seotud isikud ei kasuta objektil nõuetekohaseid ohutusveste või teel töötavad mehhanismid ei kasuta vilkureid</w:t>
            </w:r>
            <w:r w:rsidRPr="6BA82F4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6BA82F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või vilkur ja selle kasutamine ei vasta LS §</w:t>
            </w:r>
            <w:r w:rsidR="34B38600" w:rsidRPr="6BA82F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-le</w:t>
            </w:r>
            <w:r w:rsidRPr="6BA82F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44, § 84 (4)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0C1FA" w14:textId="503A84BF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020A" w:rsidRPr="0074020A" w14:paraId="68FF13A3" w14:textId="77777777" w:rsidTr="00F66E05"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FCC8D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717D1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20A">
              <w:rPr>
                <w:rFonts w:ascii="Times New Roman" w:eastAsia="Calibri" w:hAnsi="Times New Roman" w:cs="Times New Roman"/>
                <w:sz w:val="24"/>
                <w:szCs w:val="24"/>
              </w:rPr>
              <w:t>sama, teistkordselt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96833" w14:textId="0098A9C2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020A" w:rsidRPr="0074020A" w14:paraId="517306B4" w14:textId="77777777" w:rsidTr="00F66E05"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14D60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22AB2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20A">
              <w:rPr>
                <w:rFonts w:ascii="Times New Roman" w:eastAsia="Calibri" w:hAnsi="Times New Roman" w:cs="Times New Roman"/>
                <w:sz w:val="24"/>
                <w:szCs w:val="24"/>
              </w:rPr>
              <w:t>sama, iga järgneva korra puhul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CF22B" w14:textId="7BB53331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020A" w:rsidRPr="0074020A" w14:paraId="33ADC10E" w14:textId="77777777" w:rsidTr="00F66E05"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123D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99437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4020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Liikluskorralduse muudatustest ei ole liiklejaid teavitatud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7C497" w14:textId="7179D616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020A" w:rsidRPr="0074020A" w14:paraId="6997A97F" w14:textId="77777777" w:rsidTr="00AA7DF6"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F4A7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D77D7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4020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Kõikide muude liikluskorralduse, liikluskorralduse teavitamise või tööohutuse alaste rikkumiste eest või kõrvalekaldumiste puhul 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B76C2" w14:textId="4F315153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20A">
              <w:rPr>
                <w:rFonts w:ascii="Times New Roman" w:eastAsia="Calibri" w:hAnsi="Times New Roman" w:cs="Times New Roman"/>
                <w:sz w:val="24"/>
                <w:szCs w:val="24"/>
              </w:rPr>
              <w:t>300</w:t>
            </w:r>
          </w:p>
        </w:tc>
      </w:tr>
      <w:tr w:rsidR="0074020A" w:rsidRPr="0074020A" w14:paraId="1B197614" w14:textId="77777777" w:rsidTr="00F66E05"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E4FBD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6075D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20A">
              <w:rPr>
                <w:rFonts w:ascii="Times New Roman" w:eastAsia="Calibri" w:hAnsi="Times New Roman" w:cs="Times New Roman"/>
                <w:sz w:val="24"/>
                <w:szCs w:val="24"/>
              </w:rPr>
              <w:t>sama, teistkordselt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53E72" w14:textId="3209AE8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020A" w:rsidRPr="0074020A" w14:paraId="27D370D3" w14:textId="77777777" w:rsidTr="00F66E05"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3AEDD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826B4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20A">
              <w:rPr>
                <w:rFonts w:ascii="Times New Roman" w:eastAsia="Calibri" w:hAnsi="Times New Roman" w:cs="Times New Roman"/>
                <w:sz w:val="24"/>
                <w:szCs w:val="24"/>
              </w:rPr>
              <w:t>sama, iga järgneva korra puhul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1C01A" w14:textId="38792E8F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020A" w:rsidRPr="0074020A" w14:paraId="22933A15" w14:textId="77777777" w:rsidTr="00AA7DF6"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C1E26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D8D4C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02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Tee seisundinõude rikkumise eest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248E5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20A">
              <w:rPr>
                <w:rFonts w:ascii="Times New Roman" w:eastAsia="Calibri" w:hAnsi="Times New Roman" w:cs="Times New Roman"/>
                <w:sz w:val="24"/>
                <w:szCs w:val="24"/>
              </w:rPr>
              <w:t>300</w:t>
            </w:r>
          </w:p>
        </w:tc>
      </w:tr>
      <w:tr w:rsidR="0074020A" w:rsidRPr="0074020A" w14:paraId="610D4197" w14:textId="77777777" w:rsidTr="00AA7DF6"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0226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724B6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20A">
              <w:rPr>
                <w:rFonts w:ascii="Times New Roman" w:eastAsia="Calibri" w:hAnsi="Times New Roman" w:cs="Times New Roman"/>
                <w:sz w:val="24"/>
                <w:szCs w:val="24"/>
              </w:rPr>
              <w:t>sama, teistkordselt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84574" w14:textId="10D61963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020A" w:rsidRPr="0074020A" w14:paraId="6B894487" w14:textId="77777777" w:rsidTr="00F66E05"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A1E83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16D91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20A">
              <w:rPr>
                <w:rFonts w:ascii="Times New Roman" w:eastAsia="Calibri" w:hAnsi="Times New Roman" w:cs="Times New Roman"/>
                <w:sz w:val="24"/>
                <w:szCs w:val="24"/>
              </w:rPr>
              <w:t>sama, iga järgneva korra puhul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535AE" w14:textId="1BFC02A9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020A" w:rsidRPr="0074020A" w14:paraId="3E0358CB" w14:textId="77777777" w:rsidTr="00F66E05"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6D39A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0656E" w14:textId="23B3069A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02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Garantiitööde kokkulepitud ajalise, liikluskorralduslike või muude piirangute tähtajast mittekinnipidamise eest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066E" w14:textId="2DFED7A6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020A" w:rsidRPr="0074020A" w14:paraId="66B77E41" w14:textId="77777777" w:rsidTr="00F66E05"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22B61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6F497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02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Järgmise nädala tööde graafiku esitamata jätmise või vale graafiku esitamise või graafikus esitatud tööde mitteteostamise eest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22238" w14:textId="24A3D55F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020A" w:rsidRPr="0074020A" w14:paraId="6A6F608B" w14:textId="77777777" w:rsidTr="00F66E05"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3817F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B9E9B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02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Puudulikest töö dokumenteerimistest tulenevad rikkumised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0865C" w14:textId="3C3D5DBA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7DF6" w:rsidRPr="0074020A" w14:paraId="1EEA1802" w14:textId="77777777" w:rsidTr="00AA7DF6"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9C567" w14:textId="77777777" w:rsidR="00AA7DF6" w:rsidRPr="0074020A" w:rsidRDefault="00AA7DF6" w:rsidP="00AA7D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Hlk219372541"/>
          </w:p>
        </w:tc>
        <w:tc>
          <w:tcPr>
            <w:tcW w:w="3318" w:type="pct"/>
            <w:vAlign w:val="center"/>
          </w:tcPr>
          <w:p w14:paraId="3E66B877" w14:textId="3DA39DFE" w:rsidR="00AA7DF6" w:rsidRPr="0074020A" w:rsidRDefault="00AA7DF6" w:rsidP="00AA7D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409F">
              <w:rPr>
                <w:rStyle w:val="Tugev"/>
                <w:rFonts w:ascii="Times New Roman" w:hAnsi="Times New Roman" w:cs="Times New Roman"/>
                <w:sz w:val="24"/>
                <w:szCs w:val="24"/>
              </w:rPr>
              <w:t>Pakkumuse aluseks olnud hindamise kriteeriumite erisuse korral (iga rikkumise eest)</w:t>
            </w:r>
          </w:p>
        </w:tc>
        <w:tc>
          <w:tcPr>
            <w:tcW w:w="1042" w:type="pct"/>
            <w:vAlign w:val="center"/>
          </w:tcPr>
          <w:p w14:paraId="05BF81FA" w14:textId="19417599" w:rsidR="00AA7DF6" w:rsidRPr="0074020A" w:rsidRDefault="00AA7DF6" w:rsidP="00AA7D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bookmarkEnd w:id="0"/>
      <w:tr w:rsidR="0074020A" w:rsidRPr="0074020A" w14:paraId="2C3F8AE0" w14:textId="77777777" w:rsidTr="00F66E05"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7AEB4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6130B" w14:textId="52904BC6" w:rsidR="0074020A" w:rsidRPr="0074020A" w:rsidRDefault="0074020A" w:rsidP="6BA82F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6BA82F4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Kõik muud eelpool nimetamata rikkumised, iga rikkumise eest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57D2B" w14:textId="163881BE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1CBF8C51" w14:textId="77777777" w:rsidR="0074020A" w:rsidRPr="0074020A" w:rsidRDefault="0074020A" w:rsidP="007402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B76CA33" w14:textId="77777777" w:rsidR="0074020A" w:rsidRPr="0074020A" w:rsidRDefault="0074020A" w:rsidP="007402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74020A" w:rsidRPr="0074020A" w14:paraId="5CFF3351" w14:textId="77777777" w:rsidTr="6BA82F4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28BCE" w14:textId="77777777" w:rsid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6BA82F4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Inseneri / </w:t>
            </w:r>
            <w:r w:rsidR="6A5013AF" w:rsidRPr="6BA82F4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</w:t>
            </w:r>
            <w:r w:rsidRPr="6BA82F4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ellija </w:t>
            </w:r>
            <w:r w:rsidR="67879CCB" w:rsidRPr="6BA82F4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</w:t>
            </w:r>
            <w:r w:rsidRPr="6BA82F4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rojektijuhi selgitused: </w:t>
            </w:r>
          </w:p>
          <w:p w14:paraId="40167C60" w14:textId="13146920" w:rsidR="00F66E05" w:rsidRDefault="00F66E05" w:rsidP="007402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Inseneri selgitused seisuga 01.09.2026: Liikluskorraldus ei vastanud kooskõlastatud skeemile. Remondilõigul ei ole tagatud mõistlik hooldus ning turvaline liiklemine. Tagatud ei ole T8 seisundinõuded (Pinnas on kandunud teele).  Omanikujärelevalve teeb ettepaneku määrata leppetrahv summas 600.- eurot.</w:t>
            </w:r>
          </w:p>
          <w:p w14:paraId="49C6EC7E" w14:textId="5B11D587" w:rsidR="00F66E05" w:rsidRDefault="00F66E05" w:rsidP="007402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639791A" wp14:editId="47E9A4B8">
                  <wp:extent cx="5760720" cy="4313555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720" cy="4313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7AA2AE" w14:textId="32AE6FFD" w:rsidR="00F66E05" w:rsidRDefault="00F66E05" w:rsidP="007402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90AFC39" wp14:editId="4D336655">
                  <wp:extent cx="5760720" cy="4324985"/>
                  <wp:effectExtent l="0" t="0" r="0" b="0"/>
                  <wp:docPr id="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720" cy="4324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FE64FB" w14:textId="1974191C" w:rsidR="00F66E05" w:rsidRPr="00F66E05" w:rsidRDefault="00F66E05" w:rsidP="00F66E0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66E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drawing>
                <wp:inline distT="0" distB="0" distL="0" distR="0" wp14:anchorId="2FB9ABBE" wp14:editId="709CDF67">
                  <wp:extent cx="4394804" cy="1977468"/>
                  <wp:effectExtent l="8255" t="0" r="0" b="0"/>
                  <wp:docPr id="1314951451" name="Pil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425021" cy="19910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66E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drawing>
                <wp:inline distT="0" distB="0" distL="0" distR="0" wp14:anchorId="15F4128D" wp14:editId="1111BD6E">
                  <wp:extent cx="4400129" cy="1979865"/>
                  <wp:effectExtent l="0" t="8890" r="0" b="0"/>
                  <wp:docPr id="2011231872" name="Pil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 flipV="1">
                            <a:off x="0" y="0"/>
                            <a:ext cx="4436828" cy="1996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BA34D6" w14:textId="66AE7A8F" w:rsidR="00F66E05" w:rsidRPr="00F66E05" w:rsidRDefault="00F66E05" w:rsidP="00F66E0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38312C61" w14:textId="77777777" w:rsidR="00F66E05" w:rsidRDefault="00F66E05" w:rsidP="007402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1738115F" w14:textId="793BB301" w:rsidR="00F66E05" w:rsidRPr="0074020A" w:rsidRDefault="00F66E05" w:rsidP="007402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FAEC4D0" w14:textId="77777777" w:rsidR="0074020A" w:rsidRDefault="0074020A" w:rsidP="007402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560810B" w14:textId="42952B66" w:rsidR="0074020A" w:rsidRPr="0074020A" w:rsidRDefault="0074020A" w:rsidP="007402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4020A">
        <w:rPr>
          <w:rFonts w:ascii="Times New Roman" w:eastAsia="Calibri" w:hAnsi="Times New Roman" w:cs="Times New Roman"/>
          <w:sz w:val="24"/>
          <w:szCs w:val="24"/>
        </w:rPr>
        <w:t>Akti koostas:</w:t>
      </w:r>
      <w:r w:rsidRPr="0074020A">
        <w:rPr>
          <w:rFonts w:ascii="Times New Roman" w:eastAsia="Calibri" w:hAnsi="Times New Roman" w:cs="Times New Roman"/>
          <w:sz w:val="24"/>
          <w:szCs w:val="24"/>
        </w:rPr>
        <w:tab/>
      </w:r>
      <w:r w:rsidRPr="0074020A">
        <w:rPr>
          <w:rFonts w:ascii="Times New Roman" w:eastAsia="Calibri" w:hAnsi="Times New Roman" w:cs="Times New Roman"/>
          <w:sz w:val="24"/>
          <w:szCs w:val="24"/>
        </w:rPr>
        <w:tab/>
      </w:r>
      <w:r w:rsidRPr="0074020A">
        <w:rPr>
          <w:rFonts w:ascii="Times New Roman" w:eastAsia="Calibri" w:hAnsi="Times New Roman" w:cs="Times New Roman"/>
          <w:sz w:val="24"/>
          <w:szCs w:val="24"/>
        </w:rPr>
        <w:tab/>
      </w:r>
      <w:r w:rsidRPr="0074020A">
        <w:rPr>
          <w:rFonts w:ascii="Times New Roman" w:eastAsia="Calibri" w:hAnsi="Times New Roman" w:cs="Times New Roman"/>
          <w:sz w:val="24"/>
          <w:szCs w:val="24"/>
        </w:rPr>
        <w:tab/>
      </w:r>
      <w:r w:rsidRPr="0074020A">
        <w:rPr>
          <w:rFonts w:ascii="Times New Roman" w:eastAsia="Calibri" w:hAnsi="Times New Roman" w:cs="Times New Roman"/>
          <w:sz w:val="24"/>
          <w:szCs w:val="24"/>
        </w:rPr>
        <w:tab/>
      </w:r>
    </w:p>
    <w:p w14:paraId="22435BF0" w14:textId="77777777" w:rsidR="0074020A" w:rsidRPr="0074020A" w:rsidRDefault="0074020A" w:rsidP="007402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D2AD0F8" w14:textId="50A75C3E" w:rsidR="0074020A" w:rsidRPr="0074020A" w:rsidRDefault="00F66E05" w:rsidP="007402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Mikk Mutso / Ksenia Haavistu </w:t>
      </w:r>
      <w:r w:rsidR="0074020A" w:rsidRPr="6BA82F43">
        <w:rPr>
          <w:rFonts w:ascii="Times New Roman" w:eastAsia="Calibri" w:hAnsi="Times New Roman" w:cs="Times New Roman"/>
          <w:sz w:val="24"/>
          <w:szCs w:val="24"/>
        </w:rPr>
        <w:t>(</w:t>
      </w:r>
      <w:r w:rsidR="1C3C4EDF" w:rsidRPr="6BA82F43">
        <w:rPr>
          <w:rFonts w:ascii="Times New Roman" w:eastAsia="Calibri" w:hAnsi="Times New Roman" w:cs="Times New Roman"/>
          <w:sz w:val="24"/>
          <w:szCs w:val="24"/>
        </w:rPr>
        <w:t>i</w:t>
      </w:r>
      <w:r w:rsidR="0074020A" w:rsidRPr="6BA82F43">
        <w:rPr>
          <w:rFonts w:ascii="Times New Roman" w:eastAsia="Calibri" w:hAnsi="Times New Roman" w:cs="Times New Roman"/>
          <w:sz w:val="24"/>
          <w:szCs w:val="24"/>
        </w:rPr>
        <w:t>nsener /</w:t>
      </w:r>
      <w:r w:rsidR="0524C3EA" w:rsidRPr="6BA82F43">
        <w:rPr>
          <w:rFonts w:ascii="Times New Roman" w:eastAsia="Calibri" w:hAnsi="Times New Roman" w:cs="Times New Roman"/>
          <w:sz w:val="24"/>
          <w:szCs w:val="24"/>
        </w:rPr>
        <w:t>t</w:t>
      </w:r>
      <w:r w:rsidR="0074020A" w:rsidRPr="6BA82F43">
        <w:rPr>
          <w:rFonts w:ascii="Times New Roman" w:eastAsia="Calibri" w:hAnsi="Times New Roman" w:cs="Times New Roman"/>
          <w:sz w:val="24"/>
          <w:szCs w:val="24"/>
        </w:rPr>
        <w:t xml:space="preserve">ellija </w:t>
      </w:r>
      <w:r w:rsidR="03D8CCF3" w:rsidRPr="6BA82F43">
        <w:rPr>
          <w:rFonts w:ascii="Times New Roman" w:eastAsia="Calibri" w:hAnsi="Times New Roman" w:cs="Times New Roman"/>
          <w:sz w:val="24"/>
          <w:szCs w:val="24"/>
        </w:rPr>
        <w:t>p</w:t>
      </w:r>
      <w:r w:rsidR="0074020A" w:rsidRPr="6BA82F43">
        <w:rPr>
          <w:rFonts w:ascii="Times New Roman" w:eastAsia="Calibri" w:hAnsi="Times New Roman" w:cs="Times New Roman"/>
          <w:sz w:val="24"/>
          <w:szCs w:val="24"/>
        </w:rPr>
        <w:t>rojektijuht)</w:t>
      </w:r>
      <w:r w:rsidR="0074020A">
        <w:tab/>
      </w:r>
      <w:r w:rsidR="0074020A">
        <w:tab/>
      </w:r>
    </w:p>
    <w:p w14:paraId="7956E642" w14:textId="77777777" w:rsidR="00872CA4" w:rsidRDefault="00872CA4"/>
    <w:sectPr w:rsidR="00872C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20A"/>
    <w:rsid w:val="0016079D"/>
    <w:rsid w:val="00180C01"/>
    <w:rsid w:val="005361F2"/>
    <w:rsid w:val="0074020A"/>
    <w:rsid w:val="00872CA4"/>
    <w:rsid w:val="00966F02"/>
    <w:rsid w:val="009F5882"/>
    <w:rsid w:val="00AA7DF6"/>
    <w:rsid w:val="00F66E05"/>
    <w:rsid w:val="03D8CCF3"/>
    <w:rsid w:val="0524C3EA"/>
    <w:rsid w:val="08A1FF99"/>
    <w:rsid w:val="11FA23F5"/>
    <w:rsid w:val="125406BF"/>
    <w:rsid w:val="18E9A346"/>
    <w:rsid w:val="1B6EF6DB"/>
    <w:rsid w:val="1C3C4EDF"/>
    <w:rsid w:val="1D5C0587"/>
    <w:rsid w:val="34B38600"/>
    <w:rsid w:val="3652886C"/>
    <w:rsid w:val="37C7DC86"/>
    <w:rsid w:val="39BEB2F4"/>
    <w:rsid w:val="4675FD1C"/>
    <w:rsid w:val="47C43A18"/>
    <w:rsid w:val="48546477"/>
    <w:rsid w:val="4D81CA3D"/>
    <w:rsid w:val="58606F96"/>
    <w:rsid w:val="5FA5A92D"/>
    <w:rsid w:val="67879CCB"/>
    <w:rsid w:val="6823EB19"/>
    <w:rsid w:val="6A5013AF"/>
    <w:rsid w:val="6BA82F43"/>
    <w:rsid w:val="6FBA9A73"/>
    <w:rsid w:val="73725EAE"/>
    <w:rsid w:val="7639A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FC84A"/>
  <w15:chartTrackingRefBased/>
  <w15:docId w15:val="{28E55358-2982-4CC3-A4E6-5D9EED10E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Tugev">
    <w:name w:val="Strong"/>
    <w:basedOn w:val="Liguvaikefont"/>
    <w:uiPriority w:val="22"/>
    <w:qFormat/>
    <w:rsid w:val="00AA7D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9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openxmlformats.org/officeDocument/2006/relationships/styles" Target="styl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1A9ED8F18319245B2BDADE9021E392E" ma:contentTypeVersion="13" ma:contentTypeDescription="Loo uus dokument" ma:contentTypeScope="" ma:versionID="826641eda5a61964ce7d4c979e7e7784">
  <xsd:schema xmlns:xsd="http://www.w3.org/2001/XMLSchema" xmlns:xs="http://www.w3.org/2001/XMLSchema" xmlns:p="http://schemas.microsoft.com/office/2006/metadata/properties" xmlns:ns2="ca1ab259-5ba5-4d68-b27d-dabc22a2d623" xmlns:ns3="86e7f227-dc89-4fcd-ab78-d87c1747d55b" xmlns:ns4="00ad7483-47b0-434e-9f6c-b128bbe2d6bf" targetNamespace="http://schemas.microsoft.com/office/2006/metadata/properties" ma:root="true" ma:fieldsID="c52a3afe4f7f1f9cb54505ca3a1fcf4e" ns2:_="" ns3:_="" ns4:_="">
    <xsd:import namespace="ca1ab259-5ba5-4d68-b27d-dabc22a2d623"/>
    <xsd:import namespace="86e7f227-dc89-4fcd-ab78-d87c1747d55b"/>
    <xsd:import namespace="00ad7483-47b0-434e-9f6c-b128bbe2d6b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4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1ab259-5ba5-4d68-b27d-dabc22a2d62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e7f227-dc89-4fcd-ab78-d87c1747d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Pildisildid" ma:readOnly="false" ma:fieldId="{5cf76f15-5ced-4ddc-b409-7134ff3c332f}" ma:taxonomyMulti="true" ma:sspId="01d55beb-d5f5-420d-9f19-47c8caf68d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d7483-47b0-434e-9f6c-b128bbe2d6b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4dd0137-432f-4738-b450-4478b25c2b35}" ma:internalName="TaxCatchAll" ma:showField="CatchAllData" ma:web="00ad7483-47b0-434e-9f6c-b128bbe2d6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ad7483-47b0-434e-9f6c-b128bbe2d6bf" xsi:nil="true"/>
    <lcf76f155ced4ddcb4097134ff3c332f xmlns="86e7f227-dc89-4fcd-ab78-d87c1747d55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DAE0D57-7164-4A4C-BA48-06EA02D3FE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E6E5DD-4013-4B53-A550-C472C75FA0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1ab259-5ba5-4d68-b27d-dabc22a2d623"/>
    <ds:schemaRef ds:uri="86e7f227-dc89-4fcd-ab78-d87c1747d55b"/>
    <ds:schemaRef ds:uri="00ad7483-47b0-434e-9f6c-b128bbe2d6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159CCC-F435-475C-9AC9-F2A89A2C72EE}">
  <ds:schemaRefs>
    <ds:schemaRef ds:uri="http://schemas.microsoft.com/office/2006/metadata/properties"/>
    <ds:schemaRef ds:uri="http://schemas.microsoft.com/office/infopath/2007/PartnerControls"/>
    <ds:schemaRef ds:uri="00ad7483-47b0-434e-9f6c-b128bbe2d6bf"/>
    <ds:schemaRef ds:uri="86e7f227-dc89-4fcd-ab78-d87c1747d55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498</Words>
  <Characters>2890</Characters>
  <Application>Microsoft Office Word</Application>
  <DocSecurity>0</DocSecurity>
  <Lines>24</Lines>
  <Paragraphs>6</Paragraphs>
  <ScaleCrop>false</ScaleCrop>
  <Company/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Gertrud Palu</dc:creator>
  <cp:keywords/>
  <dc:description/>
  <cp:lastModifiedBy>Mikk Mutso</cp:lastModifiedBy>
  <cp:revision>4</cp:revision>
  <dcterms:created xsi:type="dcterms:W3CDTF">2026-01-15T12:32:00Z</dcterms:created>
  <dcterms:modified xsi:type="dcterms:W3CDTF">2026-09-01T13:02:00Z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0x01010061A9ED8F18319245B2BDADE9021E392E</vt:lpwstr>
  </property>
  <property fmtid="{D5CDD505-2E9C-101B-9397-08002B2CF9AE}" pid="3" name="MediaServiceImageTags">
    <vt:lpwstr/>
  </property>
</Properties>
</file>